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6"/>
        <w:gridCol w:w="256"/>
        <w:gridCol w:w="256"/>
        <w:gridCol w:w="251"/>
        <w:gridCol w:w="251"/>
        <w:gridCol w:w="251"/>
        <w:gridCol w:w="251"/>
        <w:gridCol w:w="251"/>
        <w:gridCol w:w="251"/>
        <w:gridCol w:w="3920"/>
        <w:gridCol w:w="919"/>
        <w:gridCol w:w="820"/>
        <w:gridCol w:w="146"/>
        <w:gridCol w:w="146"/>
        <w:gridCol w:w="146"/>
        <w:gridCol w:w="326"/>
      </w:tblGrid>
      <w:tr w:rsidR="00B74156" w:rsidRPr="00B74156" w:rsidTr="008405A4">
        <w:trPr>
          <w:gridAfter w:val="4"/>
          <w:trHeight w:val="31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ÖDENEK CETVELİ -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gridAfter w:val="4"/>
          <w:trHeight w:val="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gridAfter w:val="4"/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Çarpan : 1</w:t>
            </w:r>
          </w:p>
        </w:tc>
      </w:tr>
      <w:tr w:rsidR="00B74156" w:rsidRPr="00B74156" w:rsidTr="008405A4">
        <w:trPr>
          <w:gridAfter w:val="4"/>
          <w:trHeight w:val="469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KURUMSAL</w:t>
            </w: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FONKSİYONEL</w:t>
            </w: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FİNANS</w:t>
            </w: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TİPİ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EKONOMİK</w:t>
            </w: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SINIFLANDIRMA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AÇIKLAMA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376210" w:rsidP="00376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2020 YILI BÜTÇE ÖDENEĞİ </w:t>
            </w:r>
            <w:r w:rsidR="00B74156"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  (TL)</w:t>
            </w:r>
          </w:p>
        </w:tc>
      </w:tr>
      <w:tr w:rsidR="00B74156" w:rsidRPr="00B74156" w:rsidTr="00E76CEC">
        <w:trPr>
          <w:trHeight w:val="20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IV</w:t>
            </w:r>
          </w:p>
        </w:tc>
      </w:tr>
      <w:tr w:rsidR="00B74156" w:rsidRPr="00B74156" w:rsidTr="00E76CEC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BELEDİYE VE BAĞLI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743A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196.980.000,00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İLİ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743A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196.980.000,00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BELEDİYESİ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743A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196.980.000,00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 ÖZEL KALEM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KALEM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Organları,  Finansal ve Mali işler, Dışişleri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3.595.750,00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2.805.000,00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Personel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Personel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Sözlemeli Memur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Memur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 ve Diğer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Belediye Başkanına Yapılan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015152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Belediye Meclis Üyelerine Yapılan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C3522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Spor Malzemeleri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Güvenlik ve Savunmaya Yönelik Mal, Malzeme ve Hizmet Alımları, Yapımları ve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Savunma Mal ve  Malzeme Alımları ve Yapımları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Yurtdışı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Yurtdışı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Yasal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Ödül, İkramiye ve Benzeri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Yasal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Vergi, Resim ve Harçlar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Telgraf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Binaların İşletme Maliyetlerine Katılım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Temsil, Ağırlama, Tören, Fuar, Organizasyon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Tanıtma, Ağırlama, Tören, Fuar, Organizasyon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F76C6F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F76C6F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Amaçlı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Sosyal Amaçlı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Transferleri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 İçi Sermaye Transferi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Yüksek Öretim Kurumlarına Sermaye Transferleri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Üniversitesi Teknolji Geliştirme Yönetici A.Ş.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93.750,00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 İNSAN KAYNAKLARI VE EĞİTİM 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İNSAN KAYNAKLARI VE EĞİTİM 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personel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personel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GEÇİCİ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Aday Çırak, Çırak ve Stajyer Öğrencilerin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San.Kesenekleri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San.Kesenekleri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Ab.ve Kull.Ücretleri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F76C6F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F76C6F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Makina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Bigisayar ve Yazılım Aımları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ve Yazılım Alımları ve Yapımları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46780205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 DESTEK HİZMETLERİ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DESTEK HİZMETLERİ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36.488.000,00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1.887.000,00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Keseneği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Emekli Sandığı Kesenek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Pirimi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436.000,00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SSK Pirimleri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SSK Pirim Karşılığı İşçiler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33.725.000,00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5.234.000,00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Mal.Alımları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5.185.000,00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Tüpü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Tüpü Dolumu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20.628.000,00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Sigorta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7.467.000,00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7.406.000,00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2.278.000,00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Onarım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Atölye ve Tesis Binaları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 YAZI İŞLERİ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YAZI İŞLERİ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Elektirik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Telgraf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46780218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 TEFTİŞ KURULU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TEFTİŞ KURULU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genel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577DE0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Mal.Alımları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Geçiş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Sigorta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Onarım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Atölye ve Tesis Binaları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 HUKUK İŞLERİ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HUKUK İŞLERİ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Genel Kamu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genel kamu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genel kamu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Malzeme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Değ.Kart ve Büro Mal.Alımları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Yasal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Mahkeme Harç ve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 Maddi Hak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Yazılım Alımları ve Yapımları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Bk.ve Onarım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 BASIN YAYIN VE HALKLA İLİŞ. MÜD.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BASIN YAYIN VE HALKLA İLİŞKİLER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 KÜLTÜR VE DİN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YAYIN VE YAYIM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YAYIN VE YAYIMHİZMET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Yayın ve yayım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GÜV.KUR.DEV.PRİMİ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1.569.000,00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46780225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Tanıtma, Ağırlama,tören,Fuar,Organizasyon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 FEN İŞLERİ 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FEN İŞLERİ 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Toplum refahı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63.306.150,00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4.253.000,00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Karş.Sözleş.Personel Ücret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Kadr.Karş.Sözl.Per.Zam ve Tazm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kad. Karş.Söz.Per.Ödenekler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kad. Karş.Söz.Per.Ödenekler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1.630.000,00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15.524.000,00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1.347.000,00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Bahçe Malzemesi Alımları ile Yapım ve Bakım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Etud-Proje Bilirkişi ve Ekspertiz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Kiralama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 Arazi kiralama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alım gidl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 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yed.parça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Yapım,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Yapım,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TEDAVİ VE CENAZE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Cenaze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Mezar ve Şehitlik Yapım ve Bakım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TL Cinsinden 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41.740.150,00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Hareketli İş Makinası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 MADDİ HAK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Harita,Plan Proje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Plan,Proje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41.320.150,00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Kontrol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Tesisatı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38.940.150,00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Tesisleri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Yapım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25.440.150,00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BÜYÜK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Engelilerin Erişebilirlirliğinin Sağlanması Amacı ile Yapılacak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 GECEKONDU VE SOSYAL KONUTLAR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GECEKONDU VE SOSYAL KONUTLAR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İşleri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Per.Zam va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işsizlik sig.fonuna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işsizlik sig.fonuna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Değ.Kart ve Büro Mal.Alımları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 Yapım ve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 İMAR VE ŞEHİRCİLİK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İMAR VE ŞEHİRCİLİK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İşleri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7.218.000,00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2.411.000,00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Sözleşmeli Personel Zam ve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226.000,00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1.043.000,00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Periodik Yayın Alımları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Etüd Proje  ve Ekspertiz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Harita Yapım ve Alım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 Maddi Hak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 Yaz.Alım.ve yap.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Teçhizat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Makinaları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ALIMLARI VE KAMULAŞTIRMASI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Alım ve Kamulaştırması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Arsa Alım ve Kamulaştırma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Alım ve Kamulaştırma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Alım ve Kamulaştırma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 İTFAİYE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İTFAİYE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DÜZENİ VE GÜVENLİK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6.176.000,00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3.301.000,00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Yiyecek, İçecek ve Yem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Laboratuvar Malzemesi ile Kimyevi ve Temrinlik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Özel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Cihazları Ruhsat ve Kullanım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Yangından Korunma Malzemeleri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 KÜLTÜR VE SOSYAL İŞLER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VE SOSYAL İŞLER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DİNLENME,KÜLTÜR VE DİN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4.453.000,00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Üretime Yönelik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Tören Malzemeleri 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Bando Malzemeleri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2.785.000,00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2.600.000,00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Bilgiye Abonelik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Katılım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Binaların İşletme Maliye Maliyetlerine Katılım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TEMSİL VE TANITMA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Tanıtma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Tamıtma,Ağırlama,Tören,Fuar,Organizasyon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Temsil,AğırlamaTören.Fuar gideri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MAL,GAYRIMADDİ HAK ALIM,BAKIM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 MALİ HİZMETLER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MALİ HİZMETLER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KAMU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Yasama ve Yürütme Organları,  Finansal ve Mali işler, Dışişleri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Finansal ve mali işler ve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Finansal ve mali işler ve hizmetler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20.880.600,00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2.952.000,00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2.952.000,00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2.522.000,00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1.990.000,00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Bilgisayar Hizmeti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Posta ve Telg.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Komisyon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 Arazi Kiralanması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TL Cinsinden 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4.387.600,00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AMACI GÜTMEYEN KURULUŞLARA YAPILAN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2.350.600,00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Amacı Gütmeyen Kuruluşlara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2.350.600,00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Türkiye Beled.Birliği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Batı Kar.Kal.Ajanjı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580.240,00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BAKAB Batı K.Deniz Kalk.Birliği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98.584,00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Çevre Hiz.Biriği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1.479.776,00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Amaçlı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Muhtaç Asker Ailelerine Yardım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GELİRLERDEN AYRILAN PAYLAR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2.027.000,00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Kur.Ver.Paylar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 Veril.Paylar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Diğerlerine Verilen Paylar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058951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İller Bankası Sermaye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TRANSFERLERİ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YURTİÇİ SERMAYE TRANSFERLERİ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Teşebb.Dön.Ser.Fon.Mali Kur.Serm Tran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Batı Kar.Kal.Ajansı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BAKAB Batı K.Deniz Kalk.Birl.Payı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Sermaye Transferleri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Karabük Çevre Hiz.Birlği Payı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GİDERLERİNİ KARŞILAMA ÖDENEĞİ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Giderlerini Karşılama Ödeneği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Giderlerini Karşılama Ödeneği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096101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Yedek Ödenek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 SOSYAL YARDIM İŞLERİ MÜDÜRLÜĞÜ.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YARDIM İŞLERİ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DİNLENME ,KÜLTÜR VE DİN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2.224.000,00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1.063.000,00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333.000,00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İhbar ve Kıd.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Kıd.Tazm.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Sos.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 Fazla Mesai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İkremiyeleri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 Ödül ve İkr.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KUR.DEVLET PRİM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İişsizlik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921.000,00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YÖN.MAL VE HİZ.ALIM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Malz. alım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346.000,00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Kefen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Mezar İçi Beton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Malz.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Diğ.Tük.Mal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Yutriçi Geç.Gör.Yolluğu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Yolluğu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46780236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082000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37 SU VE KANALİZASYON 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KANALİZASYON 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İSKAN VE TOPLUM REFAHI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İşleri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temini işleri ve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28.287.000,00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3.481.000,00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KarşılığıSözl.Pers.Ücreti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Kadr.Karş.Sözl.Per.Zam ve Tazm.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822.000,00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12.574.000,00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5.395.000,00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Periyodik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4.930.000,00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4.800.000,00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Laboratuvar Malzemesi ile Kimyevi ve Temrinlik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GÖREV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Ödenecek Vergi, Resim,  Harçlar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İşletme Ruhsatı Ödemeleri ve Benzeri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6.808.000,00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Cihazları Ruhsat ve Kullanım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Kiralar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Kiralaması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Avadanlık ve Yedek Parça 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İÇ BORÇ FAİZ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042901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YTL Cinsinden Diğer İç Borç Faiz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10.410.000,00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MAMUL MAL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Kara Taşıtı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 Makinası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Hareketli İş Makinası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10.210.000,00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Malzeme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1.210.000,00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İnşaat Malzemesi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Tesisatı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Sııhhi Tesisat Gid.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Giderler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İçme Suyu Tesisi Yapım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063000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Kanalizasyon Tesisi Yapım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38 TEMİZLİK İŞLERİ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TEMİZLİK İŞLERİ VE ÇEVRE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KORUMA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Atık yönetimi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11.393.500,00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Söz.Personel Ücreti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Kadro Karşılığı Söz.Zamlar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Pirimi Ödemleri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Pirimi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Pirimi Ödemelri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11.196.500,00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2.500,00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10.070.000,00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 Taşıma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Tefrişat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051000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39 VETERİNER İŞLERİ 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VETERİNER İŞLERİ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SAĞLIK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sağlık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3.764.000,00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Ücretler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Kadro karşılığı Söz .per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Üçretleri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Üçretleri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SÖZLEŞMELİ PERSONEL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iişsizlik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Sigoertası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Sos.Güv.Kurumuna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Sos.Güv.Primi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Sig.Fonuna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İşsizli.Sig.Fonuna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Güv.Primi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2.700.000,00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Malzemeleri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Periodik Yayın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Akaryakıt ve Yağ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TEDAVİ VE CENAZE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Diğ.Tedavi ve Sağlık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Tedavi ve Sağ.Gid.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İlaç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İlaç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AMACI GÜTMEYEN KURULUŞLARA YAPILAN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Kar Amacı Gütmeyen Kuruluşlara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46780239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079900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Memurların Öğle Yemeğine Yardım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52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 ZABITA MÜDÜRLÜĞÜ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ZABITA MÜDÜRLÜĞÜ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DÜZENİ VE GÜVENLİK HİZMETLERİ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Kamu Düzeni ve Güvenlik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Sınıflandırmaya girmeyen kamu düzeni ve güvenlik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Sınıflandırmaya girmeyen kamu düzeni ve güvenlik </w:t>
            </w: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MAHALLİ İDARELER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4.325.000,00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PERSONEL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1.790.000,00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Temel Maaşlar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Zamlar ve Tazminatlar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Ödenekler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Haklar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 Çalışma Karşılıkları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Ödül ve İkramiyeler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İhbar ve Kıdem Tazminatları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Sosyal Hakları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Fazla Mesaileri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013501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Sürekli İşçilerin Ödül ve İkramiyeleri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120.000,00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GÜVENLİK KURUMLARINA DEVLET PRİMİ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361.000,00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MEMURLAR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İŞÇİLER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111.000,00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İşsizlik Sigortası Fonuna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Kurumuna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Güvenlik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023602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Primi Ödemeleri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ALIM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2.014.000,00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ÜRETİME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Ürünü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Kereste ve Kereste Ürünü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Metal Ürünü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ve Malzeme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TÜKETİME YÖNELİK MAL VE MALZEME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ve Büro Malzemesi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Kırtasiye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Baskı ve Cilt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Kırtasiye ve Büro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ve Temizlik Malz.Alımları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Temizlik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Yakacak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Giyim ve Kuşam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Giyecek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Güv.ve Sav.Yön.Mal 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Güvenlik ve Sav.Yön.Hizm.Alım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Tüketim Mal ve Malzemesi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033B2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YOLLUKLAR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Geçici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Yurtiçi Sürekli Görev Yollukları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ALIMLARI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1.519.000,00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Müşavir Firma ve kişilere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Müteahhitlik Hizmetleri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1.500.000,00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Telefon Abonelik ve Kullanım Ücretleri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Tarifeye Bağlı Ödemeler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Kurslara Katılma ve Eğitim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Diğ.Bin.İşl.Mal.Kat.Gid.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MAL,GAYRİMADDİ HAK ALIM,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Mal  Alım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Mal ve Malzeme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ve İşyeri Makine ve Techizat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Dayanıklı Mal ve Malz. Alımı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Makine Teçhizat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GAYRİMENKUL MAL BAKIM VE ONARIM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Binası  Bakım ve Onarım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Büro Bakım ve Onarımı Giderleri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EB2003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HALKINA YAPILAN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Halkına Yapılan Diğer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054901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Hane Halkına Yapılan Diğer Transferler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MENKUL SERMAYE ÜRETİM GİDERLERİ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150.000,00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Kimyevi Madde İle Kauçuk ve Plastik Ürün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Kimyevi Madde İle Kauçuk ve Plastik Ürün  Alımları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Alımlar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46780240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039900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062901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Alımlar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75.000,00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156" w:rsidRPr="00B74156" w:rsidTr="008405A4">
        <w:trPr>
          <w:trHeight w:val="20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56" w:rsidRPr="00B74156" w:rsidRDefault="00B74156" w:rsidP="00B741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15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196.980.000,00</w:t>
            </w: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74156" w:rsidRPr="00B74156" w:rsidRDefault="00B74156" w:rsidP="00B7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2099" w:rsidRDefault="001A2099"/>
    <w:p w:rsidR="00B74156" w:rsidRDefault="00B74156"/>
    <w:p w:rsidR="00B74156" w:rsidRDefault="00B74156"/>
    <w:p w:rsidR="00B74156" w:rsidRDefault="00B74156"/>
    <w:p w:rsidR="00B74156" w:rsidRDefault="00B74156"/>
    <w:p w:rsidR="00B74156" w:rsidRDefault="00B74156"/>
    <w:p w:rsidR="00B74156" w:rsidRDefault="00B74156"/>
    <w:p w:rsidR="00B74156" w:rsidRDefault="00B74156"/>
    <w:p w:rsidR="00B74156" w:rsidRDefault="00B74156"/>
    <w:sectPr w:rsidR="00B74156" w:rsidSect="00FF4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0" w:bottom="1417" w:left="142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47" w:rsidRDefault="00F22047" w:rsidP="00FF4F2E">
      <w:pPr>
        <w:spacing w:after="0" w:line="240" w:lineRule="auto"/>
      </w:pPr>
      <w:r>
        <w:separator/>
      </w:r>
    </w:p>
  </w:endnote>
  <w:endnote w:type="continuationSeparator" w:id="1">
    <w:p w:rsidR="00F22047" w:rsidRDefault="00F22047" w:rsidP="00FF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E" w:rsidRDefault="00FF4F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E" w:rsidRDefault="00FF4F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E" w:rsidRDefault="00FF4F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47" w:rsidRDefault="00F22047" w:rsidP="00FF4F2E">
      <w:pPr>
        <w:spacing w:after="0" w:line="240" w:lineRule="auto"/>
      </w:pPr>
      <w:r>
        <w:separator/>
      </w:r>
    </w:p>
  </w:footnote>
  <w:footnote w:type="continuationSeparator" w:id="1">
    <w:p w:rsidR="00F22047" w:rsidRDefault="00F22047" w:rsidP="00FF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E" w:rsidRDefault="00FF4F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2270"/>
      <w:docPartObj>
        <w:docPartGallery w:val="Page Numbers (Top of Page)"/>
        <w:docPartUnique/>
      </w:docPartObj>
    </w:sdtPr>
    <w:sdtContent>
      <w:p w:rsidR="00FF4F2E" w:rsidRDefault="003C44FD">
        <w:pPr>
          <w:pStyle w:val="stbilgi"/>
          <w:jc w:val="center"/>
        </w:pPr>
        <w:r>
          <w:t>Sayfa -</w:t>
        </w:r>
        <w:fldSimple w:instr=" PAGE   \* MERGEFORMAT ">
          <w:r w:rsidR="00376210">
            <w:rPr>
              <w:noProof/>
            </w:rPr>
            <w:t>29</w:t>
          </w:r>
        </w:fldSimple>
        <w:r>
          <w:t>-</w:t>
        </w:r>
      </w:p>
    </w:sdtContent>
  </w:sdt>
  <w:p w:rsidR="00FF4F2E" w:rsidRDefault="00FF4F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E" w:rsidRDefault="00FF4F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56"/>
    <w:rsid w:val="00005AEE"/>
    <w:rsid w:val="000249CB"/>
    <w:rsid w:val="00113178"/>
    <w:rsid w:val="001A2099"/>
    <w:rsid w:val="00376210"/>
    <w:rsid w:val="003C44FD"/>
    <w:rsid w:val="00471A88"/>
    <w:rsid w:val="00577DE0"/>
    <w:rsid w:val="005E4D71"/>
    <w:rsid w:val="00743A4F"/>
    <w:rsid w:val="008033B2"/>
    <w:rsid w:val="008405A4"/>
    <w:rsid w:val="008D6937"/>
    <w:rsid w:val="00941D54"/>
    <w:rsid w:val="00B74156"/>
    <w:rsid w:val="00C35220"/>
    <w:rsid w:val="00C80B40"/>
    <w:rsid w:val="00DF2C0C"/>
    <w:rsid w:val="00E76CEC"/>
    <w:rsid w:val="00EB2003"/>
    <w:rsid w:val="00F22047"/>
    <w:rsid w:val="00F76C6F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41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4156"/>
    <w:rPr>
      <w:color w:val="800080"/>
      <w:u w:val="single"/>
    </w:rPr>
  </w:style>
  <w:style w:type="paragraph" w:customStyle="1" w:styleId="xl60">
    <w:name w:val="xl60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1">
    <w:name w:val="xl61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62">
    <w:name w:val="xl62"/>
    <w:basedOn w:val="Normal"/>
    <w:rsid w:val="00B7415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4">
    <w:name w:val="xl64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B7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F2E"/>
  </w:style>
  <w:style w:type="paragraph" w:styleId="Altbilgi">
    <w:name w:val="footer"/>
    <w:basedOn w:val="Normal"/>
    <w:link w:val="AltbilgiChar"/>
    <w:uiPriority w:val="99"/>
    <w:semiHidden/>
    <w:unhideWhenUsed/>
    <w:rsid w:val="00FF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4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15462</Words>
  <Characters>88139</Characters>
  <Application>Microsoft Office Word</Application>
  <DocSecurity>0</DocSecurity>
  <Lines>734</Lines>
  <Paragraphs>206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2019-12-03T08:29:00Z</cp:lastPrinted>
  <dcterms:created xsi:type="dcterms:W3CDTF">2019-12-03T08:16:00Z</dcterms:created>
  <dcterms:modified xsi:type="dcterms:W3CDTF">2019-12-03T09:03:00Z</dcterms:modified>
</cp:coreProperties>
</file>