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2D" w:rsidRPr="00586E2D" w:rsidRDefault="00586E2D" w:rsidP="00586E2D">
      <w:pPr>
        <w:shd w:val="clear" w:color="auto" w:fill="FFFFFF"/>
        <w:spacing w:after="120" w:line="552" w:lineRule="atLeast"/>
        <w:outlineLvl w:val="0"/>
        <w:rPr>
          <w:rFonts w:ascii="Arial" w:eastAsia="Times New Roman" w:hAnsi="Arial" w:cs="Arial"/>
          <w:color w:val="222222"/>
          <w:kern w:val="36"/>
          <w:sz w:val="43"/>
          <w:szCs w:val="43"/>
          <w:lang w:eastAsia="tr-TR"/>
        </w:rPr>
      </w:pPr>
      <w:r w:rsidRPr="00586E2D">
        <w:rPr>
          <w:rFonts w:ascii="Arial" w:eastAsia="Times New Roman" w:hAnsi="Arial" w:cs="Arial"/>
          <w:color w:val="222222"/>
          <w:kern w:val="36"/>
          <w:sz w:val="43"/>
          <w:szCs w:val="43"/>
          <w:lang w:eastAsia="tr-TR"/>
        </w:rPr>
        <w:t>Gezici Başkanlık Ofisi Mahallelerde</w:t>
      </w:r>
    </w:p>
    <w:tbl>
      <w:tblPr>
        <w:tblW w:w="5000" w:type="pct"/>
        <w:tblBorders>
          <w:top w:val="single" w:sz="4" w:space="0" w:color="EEEEEE"/>
          <w:left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1747"/>
        <w:gridCol w:w="1633"/>
        <w:gridCol w:w="4734"/>
        <w:gridCol w:w="3288"/>
        <w:gridCol w:w="2012"/>
      </w:tblGrid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No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bookmarkStart w:id="0" w:name="OLE_LINK1"/>
            <w:bookmarkStart w:id="1" w:name="OLE_LINK2"/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Tarih</w:t>
            </w:r>
            <w:bookmarkEnd w:id="0"/>
            <w:bookmarkEnd w:id="1"/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Gün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Mahalle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Yer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shd w:val="clear" w:color="auto" w:fill="FF0000"/>
                <w:lang w:eastAsia="tr-TR"/>
              </w:rPr>
              <w:t>Saat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25.09.2017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5000 Evler Bahçelievler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09.30 - </w:t>
            </w:r>
            <w:proofErr w:type="gram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11:30</w:t>
            </w:r>
            <w:proofErr w:type="gramEnd"/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26.09.2017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Öğlebeli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27.09.2017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Bayır Mahalle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28.09.2017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Aydınlıkevler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02.10.2017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100. Yıl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03.10.2017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Ergenekon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04.10.2017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Namık Kemal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05.10.2017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Fevzi Çakmak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lastRenderedPageBreak/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5000 Evler Cumhuriyet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10.10.2017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Belenköy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11.10.2017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Atatürk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12.10.2017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Kurtuluş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23.10.2017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Üniversite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24.10.2017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5000 Evler 75. Yıl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25.10.2017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Fatih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16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26.10.2017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Yenişehir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Muhtarlık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lastRenderedPageBreak/>
              <w:t>17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30.10.2017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Yeşil Mahalle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18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31.10.2017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Hürriyet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19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01.11.2017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Kayabaşı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Muhtarlık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02.11.2017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Şirinevler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06.11.2017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Kılavuzlar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Köy Meydanı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22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07.11.2017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Kartaltepe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23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08.11.2017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Soğuksu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Muhtarlık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24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Çerçiler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-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25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13.11.2017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Pazartesi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Adatepe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lastRenderedPageBreak/>
              <w:t>26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14.11.2017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Salı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proofErr w:type="spellStart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Kapullu</w:t>
            </w:r>
            <w:proofErr w:type="spellEnd"/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Muhtarlık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27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15.11.2017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Çarşamba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Yeni Mahalle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  <w:tr w:rsidR="00586E2D" w:rsidRPr="00586E2D" w:rsidTr="00586E2D">
        <w:tc>
          <w:tcPr>
            <w:tcW w:w="259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28</w:t>
            </w:r>
          </w:p>
        </w:tc>
        <w:tc>
          <w:tcPr>
            <w:tcW w:w="61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16.11.2017</w:t>
            </w:r>
          </w:p>
        </w:tc>
        <w:tc>
          <w:tcPr>
            <w:tcW w:w="577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Perşembe</w:t>
            </w:r>
          </w:p>
        </w:tc>
        <w:tc>
          <w:tcPr>
            <w:tcW w:w="1673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Karabük Köyü Mahallesi</w:t>
            </w:r>
          </w:p>
        </w:tc>
        <w:tc>
          <w:tcPr>
            <w:tcW w:w="1162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Sosyal Yaşam Merkezi</w:t>
            </w:r>
          </w:p>
        </w:tc>
        <w:tc>
          <w:tcPr>
            <w:tcW w:w="711" w:type="pct"/>
            <w:tcBorders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6E2D" w:rsidRPr="00586E2D" w:rsidRDefault="00586E2D" w:rsidP="00586E2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586E2D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09.30 - 11.30</w:t>
            </w:r>
          </w:p>
        </w:tc>
      </w:tr>
    </w:tbl>
    <w:p w:rsidR="00C3619C" w:rsidRDefault="00C3619C"/>
    <w:sectPr w:rsidR="00C3619C" w:rsidSect="00586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E2D"/>
    <w:rsid w:val="000436A2"/>
    <w:rsid w:val="00267671"/>
    <w:rsid w:val="00586E2D"/>
    <w:rsid w:val="00C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paragraph" w:styleId="Balk1">
    <w:name w:val="heading 1"/>
    <w:basedOn w:val="Normal"/>
    <w:link w:val="Balk1Char"/>
    <w:uiPriority w:val="9"/>
    <w:qFormat/>
    <w:rsid w:val="00586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6E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86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2017-09-18T21:43:00Z</dcterms:created>
  <dcterms:modified xsi:type="dcterms:W3CDTF">2017-09-18T21:45:00Z</dcterms:modified>
</cp:coreProperties>
</file>